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36505A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6505A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6505A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1</w:t>
      </w:r>
      <w:r w:rsidR="00F63070">
        <w:rPr>
          <w:rFonts w:ascii="Arial" w:hAnsi="Arial" w:cs="Arial"/>
          <w:b/>
          <w:i/>
          <w:sz w:val="32"/>
          <w:szCs w:val="24"/>
          <w:u w:val="single"/>
        </w:rPr>
        <w:t>9</w:t>
      </w:r>
      <w:r w:rsidR="004916C3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>CA</w:t>
      </w:r>
      <w:r w:rsidR="00F64BF9" w:rsidRPr="0036505A">
        <w:rPr>
          <w:rFonts w:ascii="Arial" w:hAnsi="Arial" w:cs="Arial"/>
          <w:b/>
          <w:i/>
          <w:sz w:val="32"/>
          <w:szCs w:val="24"/>
          <w:u w:val="single"/>
        </w:rPr>
        <w:t>LÇA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SEGUNDA PELE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63070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242EE" w:rsidRPr="00497D9B" w:rsidRDefault="00B8669E" w:rsidP="00F242EE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F242EE"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242EE" w:rsidRPr="00497D9B" w:rsidRDefault="00F242EE" w:rsidP="00F242EE">
      <w:pPr>
        <w:pStyle w:val="SemEspaamento"/>
        <w:rPr>
          <w:rFonts w:ascii="Arial" w:hAnsi="Arial" w:cs="Arial"/>
          <w:sz w:val="24"/>
          <w:szCs w:val="24"/>
        </w:rPr>
      </w:pPr>
    </w:p>
    <w:p w:rsidR="00F242EE" w:rsidRPr="00497D9B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242EE" w:rsidRPr="00A00F91" w:rsidRDefault="00F242EE" w:rsidP="00F242EE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242EE" w:rsidRPr="00A00F91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D041F7" w:rsidRPr="00A00F91" w:rsidRDefault="00D041F7" w:rsidP="00D041F7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0732CA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</w:t>
      </w:r>
      <w:r w:rsidRPr="000732CA">
        <w:rPr>
          <w:rFonts w:ascii="Arial" w:hAnsi="Arial" w:cs="Arial"/>
        </w:rPr>
        <w:t xml:space="preserve">tecido, 100% </w:t>
      </w:r>
      <w:r w:rsidR="00AE3071" w:rsidRPr="000732CA">
        <w:rPr>
          <w:rFonts w:ascii="Arial" w:hAnsi="Arial" w:cs="Arial"/>
        </w:rPr>
        <w:t>poliéster, texturizada (ballon).</w:t>
      </w:r>
    </w:p>
    <w:p w:rsidR="00B8669E" w:rsidRPr="000732CA" w:rsidRDefault="00E54BC8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0732CA">
        <w:rPr>
          <w:rFonts w:ascii="Arial" w:hAnsi="Arial" w:cs="Arial"/>
          <w:sz w:val="24"/>
          <w:szCs w:val="24"/>
        </w:rPr>
        <w:t>Elástico: com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6118A8" w:rsidRDefault="00554435" w:rsidP="00554435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554435" w:rsidRPr="006118A8" w:rsidRDefault="00554435" w:rsidP="00554435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 xml:space="preserve">(Pespontos </w:t>
      </w:r>
      <w:r w:rsidR="00F242EE" w:rsidRPr="006118A8">
        <w:rPr>
          <w:rFonts w:ascii="Arial" w:hAnsi="Arial" w:cs="Arial"/>
          <w:i/>
        </w:rPr>
        <w:t>4,5 a 5</w:t>
      </w:r>
      <w:r w:rsidRPr="006118A8">
        <w:rPr>
          <w:rFonts w:ascii="Arial" w:hAnsi="Arial" w:cs="Arial"/>
          <w:i/>
        </w:rPr>
        <w:t xml:space="preserve"> pontos por centímetros)</w:t>
      </w:r>
    </w:p>
    <w:p w:rsidR="00AE3071" w:rsidRPr="006118A8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54BC8" w:rsidRPr="006118A8" w:rsidRDefault="00E54BC8" w:rsidP="00E54BC8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118A8">
        <w:rPr>
          <w:rFonts w:ascii="Arial" w:hAnsi="Arial" w:cs="Arial"/>
          <w:b/>
          <w:sz w:val="24"/>
          <w:szCs w:val="24"/>
        </w:rPr>
        <w:t>Cós:</w:t>
      </w:r>
      <w:r w:rsidRPr="006118A8">
        <w:rPr>
          <w:rFonts w:ascii="Arial" w:hAnsi="Arial" w:cs="Arial"/>
          <w:sz w:val="24"/>
          <w:szCs w:val="24"/>
        </w:rPr>
        <w:t xml:space="preserve"> com elástico de 3,0cm embutido,</w:t>
      </w:r>
      <w:r w:rsidRPr="006118A8">
        <w:rPr>
          <w:rFonts w:ascii="Arial" w:hAnsi="Arial" w:cs="Arial"/>
          <w:bCs/>
          <w:sz w:val="24"/>
          <w:szCs w:val="24"/>
        </w:rPr>
        <w:t xml:space="preserve">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aplicado em overlock e rebatido em cobertura 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duas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agulhas </w:t>
      </w:r>
      <w:r w:rsidR="000732CA" w:rsidRPr="006118A8">
        <w:rPr>
          <w:rFonts w:ascii="Arial" w:hAnsi="Arial" w:cs="Arial"/>
          <w:kern w:val="32"/>
          <w:sz w:val="24"/>
          <w:szCs w:val="24"/>
        </w:rPr>
        <w:t>largas (7m</w:t>
      </w:r>
      <w:r w:rsidRPr="006118A8">
        <w:rPr>
          <w:rFonts w:ascii="Arial" w:hAnsi="Arial" w:cs="Arial"/>
          <w:kern w:val="32"/>
          <w:sz w:val="24"/>
          <w:szCs w:val="24"/>
        </w:rPr>
        <w:t>m).</w:t>
      </w:r>
    </w:p>
    <w:p w:rsidR="00F242EE" w:rsidRPr="006118A8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Pr="006118A8" w:rsidRDefault="00E54BC8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6118A8">
        <w:rPr>
          <w:rFonts w:ascii="Arial" w:hAnsi="Arial" w:cs="Arial"/>
          <w:b/>
          <w:kern w:val="32"/>
          <w:sz w:val="24"/>
          <w:szCs w:val="24"/>
        </w:rPr>
        <w:t>Barra</w:t>
      </w:r>
      <w:r w:rsidR="00F242EE" w:rsidRPr="006118A8">
        <w:rPr>
          <w:rFonts w:ascii="Arial" w:hAnsi="Arial" w:cs="Arial"/>
          <w:b/>
          <w:kern w:val="32"/>
          <w:sz w:val="24"/>
          <w:szCs w:val="24"/>
        </w:rPr>
        <w:t>:</w:t>
      </w:r>
      <w:r w:rsidR="00F242EE" w:rsidRPr="006118A8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</w:t>
      </w:r>
      <w:r w:rsidR="000732CA" w:rsidRPr="006118A8">
        <w:rPr>
          <w:rFonts w:ascii="Arial" w:hAnsi="Arial" w:cs="Arial"/>
          <w:kern w:val="32"/>
          <w:sz w:val="24"/>
          <w:szCs w:val="24"/>
        </w:rPr>
        <w:t>(7</w:t>
      </w:r>
      <w:r w:rsidR="00F242EE" w:rsidRPr="006118A8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6118A8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6118A8" w:rsidRDefault="00AE3071" w:rsidP="00FC476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118A8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6118A8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</w:t>
      </w:r>
      <w:r w:rsidR="001C534B">
        <w:rPr>
          <w:rFonts w:ascii="Arial" w:hAnsi="Arial" w:cs="Arial"/>
          <w:kern w:val="32"/>
          <w:sz w:val="24"/>
          <w:szCs w:val="24"/>
        </w:rPr>
        <w:t>, de modelagem “FEMININA”</w:t>
      </w:r>
      <w:r w:rsidRPr="006118A8">
        <w:rPr>
          <w:rFonts w:ascii="Arial" w:hAnsi="Arial" w:cs="Arial"/>
          <w:kern w:val="32"/>
          <w:sz w:val="24"/>
          <w:szCs w:val="24"/>
        </w:rPr>
        <w:t xml:space="preserve">, composição do tecido e modo de lavar, </w:t>
      </w:r>
      <w:r w:rsidR="00FC476D" w:rsidRPr="006118A8">
        <w:rPr>
          <w:rFonts w:ascii="Arial" w:hAnsi="Arial" w:cs="Arial"/>
          <w:kern w:val="32"/>
          <w:sz w:val="24"/>
          <w:szCs w:val="24"/>
        </w:rPr>
        <w:t>inserida internamente junto a costura do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 gancho traseiro </w:t>
      </w:r>
      <w:r w:rsidR="00FC476D" w:rsidRPr="006118A8">
        <w:rPr>
          <w:rFonts w:ascii="Arial" w:hAnsi="Arial" w:cs="Arial"/>
          <w:sz w:val="24"/>
          <w:szCs w:val="24"/>
        </w:rPr>
        <w:t>na parte das costas.</w:t>
      </w:r>
    </w:p>
    <w:p w:rsidR="00E9249E" w:rsidRPr="006118A8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Pr="006118A8" w:rsidRDefault="00AE63CD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  <w:b/>
          <w:bCs/>
        </w:rPr>
        <w:t>Costuras</w:t>
      </w:r>
      <w:r w:rsidRPr="006118A8">
        <w:rPr>
          <w:rFonts w:ascii="Arial" w:hAnsi="Arial" w:cs="Arial"/>
          <w:b/>
        </w:rPr>
        <w:t>:</w:t>
      </w:r>
      <w:r w:rsidRPr="006118A8">
        <w:rPr>
          <w:rFonts w:ascii="Arial" w:hAnsi="Arial" w:cs="Arial"/>
        </w:rPr>
        <w:t xml:space="preserve"> </w:t>
      </w:r>
    </w:p>
    <w:p w:rsidR="0032425B" w:rsidRPr="006118A8" w:rsidRDefault="0032425B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</w:rPr>
        <w:t>-</w:t>
      </w:r>
      <w:r w:rsidR="00C72532" w:rsidRPr="006118A8">
        <w:rPr>
          <w:rFonts w:ascii="Arial" w:hAnsi="Arial" w:cs="Arial"/>
        </w:rPr>
        <w:t xml:space="preserve"> J</w:t>
      </w:r>
      <w:r w:rsidRPr="006118A8">
        <w:rPr>
          <w:rFonts w:ascii="Arial" w:hAnsi="Arial" w:cs="Arial"/>
          <w:kern w:val="32"/>
        </w:rPr>
        <w:t xml:space="preserve">unção de </w:t>
      </w:r>
      <w:r w:rsidR="00FC476D" w:rsidRPr="006118A8">
        <w:rPr>
          <w:rFonts w:ascii="Arial" w:hAnsi="Arial" w:cs="Arial"/>
          <w:kern w:val="32"/>
        </w:rPr>
        <w:t xml:space="preserve">ganchos, </w:t>
      </w:r>
      <w:r w:rsidRPr="006118A8">
        <w:rPr>
          <w:rFonts w:ascii="Arial" w:hAnsi="Arial" w:cs="Arial"/>
          <w:kern w:val="32"/>
        </w:rPr>
        <w:t>laterais</w:t>
      </w:r>
      <w:r w:rsidR="00FC476D" w:rsidRPr="006118A8">
        <w:rPr>
          <w:rFonts w:ascii="Arial" w:hAnsi="Arial" w:cs="Arial"/>
          <w:kern w:val="32"/>
        </w:rPr>
        <w:t xml:space="preserve"> e entrepernas</w:t>
      </w:r>
      <w:r w:rsidRPr="006118A8">
        <w:rPr>
          <w:rFonts w:ascii="Arial" w:hAnsi="Arial" w:cs="Arial"/>
          <w:kern w:val="32"/>
        </w:rPr>
        <w:t xml:space="preserve"> em overlock (Bitola 0,5cm).  </w:t>
      </w:r>
    </w:p>
    <w:p w:rsidR="00AE63CD" w:rsidRPr="006118A8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6118A8">
        <w:rPr>
          <w:rFonts w:ascii="Arial" w:hAnsi="Arial" w:cs="Arial"/>
        </w:rPr>
        <w:t xml:space="preserve">- Pespontos: </w:t>
      </w:r>
      <w:r w:rsidR="00F242EE" w:rsidRPr="006118A8">
        <w:rPr>
          <w:rFonts w:ascii="Arial" w:hAnsi="Arial" w:cs="Arial"/>
        </w:rPr>
        <w:t>4,5 a 5</w:t>
      </w:r>
      <w:r w:rsidRPr="006118A8">
        <w:rPr>
          <w:rFonts w:ascii="Arial" w:hAnsi="Arial" w:cs="Arial"/>
        </w:rPr>
        <w:t xml:space="preserve"> pontos /cm.</w:t>
      </w:r>
    </w:p>
    <w:p w:rsidR="00F242EE" w:rsidRPr="006118A8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</w:t>
      </w:r>
      <w:r w:rsidR="00FC476D">
        <w:rPr>
          <w:rFonts w:ascii="Arial" w:hAnsi="Arial" w:cs="Arial"/>
          <w:b/>
        </w:rPr>
        <w:t xml:space="preserve">     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FC476D" w:rsidRDefault="00FC476D" w:rsidP="00B8631C">
      <w:pPr>
        <w:spacing w:before="40" w:after="40"/>
        <w:jc w:val="both"/>
        <w:rPr>
          <w:rFonts w:ascii="Arial" w:hAnsi="Arial" w:cs="Arial"/>
          <w:b/>
        </w:rPr>
      </w:pPr>
    </w:p>
    <w:p w:rsidR="003E69A4" w:rsidRPr="003E69A4" w:rsidRDefault="00FC476D" w:rsidP="00FC476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04857" cy="5681345"/>
            <wp:effectExtent l="0" t="0" r="571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lça Segunda Pe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289" cy="568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3E69A4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196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697"/>
        <w:gridCol w:w="697"/>
        <w:gridCol w:w="698"/>
        <w:gridCol w:w="698"/>
        <w:gridCol w:w="697"/>
        <w:gridCol w:w="698"/>
        <w:gridCol w:w="698"/>
        <w:gridCol w:w="858"/>
      </w:tblGrid>
      <w:tr w:rsidR="000F59F0" w:rsidRPr="000F59F0" w:rsidTr="00FC476D">
        <w:trPr>
          <w:cantSplit/>
        </w:trPr>
        <w:tc>
          <w:tcPr>
            <w:tcW w:w="2338" w:type="dxa"/>
            <w:vMerge w:val="restart"/>
          </w:tcPr>
          <w:p w:rsidR="00FC476D" w:rsidRPr="000F59F0" w:rsidRDefault="00FC476D" w:rsidP="00FC476D">
            <w:pPr>
              <w:pStyle w:val="SemEspaamen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5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0F59F0" w:rsidRPr="000F59F0" w:rsidTr="00FC476D">
        <w:trPr>
          <w:cantSplit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697" w:type="dxa"/>
            <w:vMerge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 w:rsidRPr="000F59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476D" w:rsidRPr="000F59F0">
              <w:rPr>
                <w:rFonts w:ascii="Arial" w:hAnsi="Arial" w:cs="Arial"/>
                <w:sz w:val="24"/>
                <w:szCs w:val="24"/>
              </w:rPr>
              <w:t>Cintura esticada</w:t>
            </w:r>
          </w:p>
        </w:tc>
        <w:tc>
          <w:tcPr>
            <w:tcW w:w="1701" w:type="dxa"/>
          </w:tcPr>
          <w:p w:rsidR="00FC476D" w:rsidRPr="000F59F0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</w:t>
            </w:r>
            <w:r w:rsidR="000F59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58" w:type="dxa"/>
          </w:tcPr>
          <w:p w:rsidR="000732CA" w:rsidRPr="000F59F0" w:rsidRDefault="000F59F0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(B)</w:t>
            </w:r>
            <w:r w:rsidRPr="000F59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  <w:vAlign w:val="center"/>
          </w:tcPr>
          <w:p w:rsidR="00FC476D" w:rsidRPr="000F59F0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+2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85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(C)</w:t>
            </w:r>
            <w:r w:rsidRPr="000F59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Gancho frente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ind w:right="-70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26,5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27,5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28,5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29,5</w:t>
            </w:r>
          </w:p>
        </w:tc>
        <w:tc>
          <w:tcPr>
            <w:tcW w:w="85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30,5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(D)</w:t>
            </w:r>
            <w:r w:rsidRPr="000F59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Gancho traseiro</w:t>
            </w:r>
            <w:r w:rsidR="00FC476D" w:rsidRPr="000F59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33,5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35,5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37,5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  <w:tc>
          <w:tcPr>
            <w:tcW w:w="85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</w:tr>
    </w:tbl>
    <w:p w:rsidR="00B8631C" w:rsidRDefault="00B8631C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</w:p>
    <w:p w:rsidR="0032425B" w:rsidRDefault="005815FC" w:rsidP="005815FC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429000" cy="435318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lça segunda pele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926" cy="435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6D27E1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6D27E1">
        <w:rPr>
          <w:rFonts w:ascii="Arial" w:hAnsi="Arial" w:cs="Arial"/>
          <w:sz w:val="24"/>
          <w:szCs w:val="24"/>
        </w:rPr>
        <w:t>regão referente ao fornecimento.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0AA" w:rsidRDefault="006740AA" w:rsidP="007F4736">
      <w:r>
        <w:separator/>
      </w:r>
    </w:p>
  </w:endnote>
  <w:endnote w:type="continuationSeparator" w:id="0">
    <w:p w:rsidR="006740AA" w:rsidRDefault="006740AA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0AA" w:rsidRDefault="006740AA" w:rsidP="007F4736">
      <w:r>
        <w:separator/>
      </w:r>
    </w:p>
  </w:footnote>
  <w:footnote w:type="continuationSeparator" w:id="0">
    <w:p w:rsidR="006740AA" w:rsidRDefault="006740AA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337"/>
    <w:rsid w:val="00065231"/>
    <w:rsid w:val="000732CA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59F0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1D03"/>
    <w:rsid w:val="001C534B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251C6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6505A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FD4"/>
    <w:rsid w:val="004868EE"/>
    <w:rsid w:val="004916C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15FC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18A8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40AA"/>
    <w:rsid w:val="006750FB"/>
    <w:rsid w:val="006831E7"/>
    <w:rsid w:val="00683939"/>
    <w:rsid w:val="00686878"/>
    <w:rsid w:val="00693E87"/>
    <w:rsid w:val="006C2517"/>
    <w:rsid w:val="006C6975"/>
    <w:rsid w:val="006D2593"/>
    <w:rsid w:val="006D27E1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5C75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41F7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4BC8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3070"/>
    <w:rsid w:val="00F64BF9"/>
    <w:rsid w:val="00F6594E"/>
    <w:rsid w:val="00F66004"/>
    <w:rsid w:val="00F806F1"/>
    <w:rsid w:val="00F842BC"/>
    <w:rsid w:val="00F86D7B"/>
    <w:rsid w:val="00F86DE6"/>
    <w:rsid w:val="00FA310F"/>
    <w:rsid w:val="00FA6650"/>
    <w:rsid w:val="00FC476D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FC3A-13D0-4E1F-A9BA-837EF567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4609</TotalTime>
  <Pages>3</Pages>
  <Words>351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295</cp:revision>
  <cp:lastPrinted>2020-04-16T13:55:00Z</cp:lastPrinted>
  <dcterms:created xsi:type="dcterms:W3CDTF">2017-05-08T11:28:00Z</dcterms:created>
  <dcterms:modified xsi:type="dcterms:W3CDTF">2020-06-05T17:00:00Z</dcterms:modified>
</cp:coreProperties>
</file>